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94" w:rsidRPr="002E2294" w:rsidRDefault="002E2294" w:rsidP="002E22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результативности и качестве реализации</w:t>
      </w:r>
    </w:p>
    <w:p w:rsidR="002E2294" w:rsidRPr="002E2294" w:rsidRDefault="002E2294" w:rsidP="002E22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дополнительной </w:t>
      </w:r>
      <w:proofErr w:type="spellStart"/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</w:t>
      </w:r>
      <w:r w:rsidR="00942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ивающей</w:t>
      </w:r>
      <w:proofErr w:type="spellEnd"/>
      <w:r w:rsidR="00942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технической </w:t>
      </w: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направленно</w:t>
      </w:r>
      <w:r w:rsidR="00942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 «Художественная обработка древесины» за 2023-2024 учебный год и 2024-2025</w:t>
      </w: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2E2294" w:rsidRPr="002E2294" w:rsidRDefault="002E2294" w:rsidP="002E22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 программы 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художественная.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обучающихся</w:t>
      </w:r>
      <w:r w:rsidR="0094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7 – 15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включительно.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</w:t>
      </w:r>
      <w:r w:rsidR="0094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3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(35 недель в год).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обучения 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очная.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Преподаватель, реализующий программу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94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Магомеднабиев</w:t>
      </w:r>
      <w:proofErr w:type="spellEnd"/>
      <w:r w:rsidR="0094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4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Шахрурамазан</w:t>
      </w:r>
      <w:proofErr w:type="spellEnd"/>
      <w:r w:rsidR="0094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4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Салимгереевич</w:t>
      </w:r>
      <w:proofErr w:type="spellEnd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результатов освоения программы: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виды контроля: текущий контроль успеваемости </w:t>
      </w:r>
      <w:proofErr w:type="gramStart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итоговая аттестация.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формы подведения итогов реализации данной программы – выполнение итоговой работы (творческий просмотр)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115" w:lineRule="atLeast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</w:p>
    <w:p w:rsidR="002E2294" w:rsidRPr="002E2294" w:rsidRDefault="002E2294" w:rsidP="002E22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КОНТИНГЕНТЕ УЧАЩИХСЯ</w:t>
      </w:r>
    </w:p>
    <w:p w:rsidR="002E2294" w:rsidRPr="002E2294" w:rsidRDefault="002E2294" w:rsidP="002E2294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proofErr w:type="spellStart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Востребованность</w:t>
      </w:r>
      <w:proofErr w:type="spellEnd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и сохранность контингента обучающихся является одним из основных показателей качества реализации дополнительной </w:t>
      </w:r>
      <w:proofErr w:type="spellStart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программы.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1. Сохранность контингента </w:t>
      </w:r>
      <w:proofErr w:type="gramStart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tbl>
      <w:tblPr>
        <w:tblW w:w="811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80"/>
        <w:gridCol w:w="1194"/>
        <w:gridCol w:w="1050"/>
        <w:gridCol w:w="1063"/>
        <w:gridCol w:w="932"/>
        <w:gridCol w:w="1641"/>
        <w:gridCol w:w="1352"/>
      </w:tblGrid>
      <w:tr w:rsidR="002E2294" w:rsidRPr="002E2294" w:rsidTr="002E2294">
        <w:trPr>
          <w:tblCellSpacing w:w="0" w:type="dxa"/>
        </w:trPr>
        <w:tc>
          <w:tcPr>
            <w:tcW w:w="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Учебный год</w:t>
            </w: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Название программы</w:t>
            </w:r>
          </w:p>
        </w:tc>
        <w:tc>
          <w:tcPr>
            <w:tcW w:w="4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Количество обучающихся, чел.</w:t>
            </w:r>
          </w:p>
        </w:tc>
        <w:tc>
          <w:tcPr>
            <w:tcW w:w="1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Сохранность контингента, %</w:t>
            </w:r>
          </w:p>
        </w:tc>
      </w:tr>
      <w:tr w:rsidR="002E2294" w:rsidRPr="002E2294" w:rsidTr="002E2294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на начало учебного года (01.09)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принято в</w:t>
            </w:r>
          </w:p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течение года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отчислено</w:t>
            </w:r>
          </w:p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 течение</w:t>
            </w:r>
          </w:p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года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на конец</w:t>
            </w:r>
          </w:p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учебного года (31.05)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2E2294" w:rsidRPr="002E2294" w:rsidTr="002E2294">
        <w:trPr>
          <w:tblCellSpacing w:w="0" w:type="dxa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2023</w:t>
            </w:r>
            <w:r w:rsidR="002E2294"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ДООП</w:t>
            </w:r>
          </w:p>
          <w:p w:rsidR="002E2294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«Художественная обработка древесины</w:t>
            </w:r>
            <w:r w:rsidR="002E2294"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»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 человек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на</w:t>
            </w:r>
          </w:p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01.06.20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24</w:t>
            </w:r>
          </w:p>
          <w:p w:rsidR="002E2294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  <w:r w:rsidR="002E2294"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человек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100</w:t>
            </w:r>
          </w:p>
        </w:tc>
      </w:tr>
      <w:tr w:rsidR="002E2294" w:rsidRPr="002E2294" w:rsidTr="002E2294">
        <w:trPr>
          <w:tblCellSpacing w:w="0" w:type="dxa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2024</w:t>
            </w:r>
            <w:r w:rsidR="002E2294"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256A" w:rsidRPr="002E2294" w:rsidRDefault="0094256A" w:rsidP="0094256A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ДООП</w:t>
            </w:r>
          </w:p>
          <w:p w:rsidR="002E2294" w:rsidRPr="002E2294" w:rsidRDefault="0094256A" w:rsidP="0094256A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«Художественная обработка древесины</w:t>
            </w: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»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  <w:r w:rsidR="002E2294"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человек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на</w:t>
            </w:r>
          </w:p>
          <w:p w:rsidR="002E2294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01.03</w:t>
            </w:r>
            <w:r w:rsidR="002E2294"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  <w:p w:rsidR="002E2294" w:rsidRPr="002E2294" w:rsidRDefault="002E2294" w:rsidP="0094256A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человек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100</w:t>
            </w:r>
          </w:p>
        </w:tc>
      </w:tr>
    </w:tbl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val="en-US"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val="en-US" w:eastAsia="ru-RU"/>
        </w:rPr>
        <w:t> </w:t>
      </w:r>
    </w:p>
    <w:p w:rsidR="002E2294" w:rsidRPr="002E2294" w:rsidRDefault="002E2294" w:rsidP="002E2294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Сохранность контингента обучающихся составляет 100%, кроме того, в ходе реализации программы отмечается регулярность посещения занятий </w:t>
      </w:r>
      <w:proofErr w:type="gramStart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свидетельствует о существенной заинтересованности детей в обучении по настоящей дополнительной общеобразовательной </w:t>
      </w:r>
      <w:proofErr w:type="spellStart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программе.</w:t>
      </w:r>
    </w:p>
    <w:p w:rsidR="002E2294" w:rsidRPr="002E2294" w:rsidRDefault="002E2294" w:rsidP="002E2294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УРОВНЕ ОСВОЕНИЯ ПРОГРАММЫ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115" w:lineRule="atLeast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</w:p>
    <w:p w:rsidR="002E2294" w:rsidRPr="002E2294" w:rsidRDefault="002E2294" w:rsidP="002E2294">
      <w:pPr>
        <w:spacing w:after="0" w:line="115" w:lineRule="atLeast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2. </w:t>
      </w:r>
      <w:r w:rsidR="0094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успеваемости за 2023-2024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811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02"/>
        <w:gridCol w:w="762"/>
        <w:gridCol w:w="1340"/>
        <w:gridCol w:w="873"/>
        <w:gridCol w:w="639"/>
        <w:gridCol w:w="1573"/>
        <w:gridCol w:w="2323"/>
      </w:tblGrid>
      <w:tr w:rsidR="002E2294" w:rsidRPr="002E2294" w:rsidTr="002E2294">
        <w:trPr>
          <w:trHeight w:val="12"/>
          <w:tblCellSpacing w:w="0" w:type="dxa"/>
        </w:trPr>
        <w:tc>
          <w:tcPr>
            <w:tcW w:w="79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2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Дополнительная </w:t>
            </w:r>
            <w:proofErr w:type="spellStart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общеразвиваю</w:t>
            </w:r>
            <w:r w:rsidR="00A5717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щая</w:t>
            </w:r>
            <w:proofErr w:type="spellEnd"/>
            <w:r w:rsidR="00A5717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программа «Художественная обработка </w:t>
            </w:r>
            <w:proofErr w:type="gramStart"/>
            <w:r w:rsidR="00A5717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древесинным</w:t>
            </w:r>
            <w:proofErr w:type="gramEnd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»</w:t>
            </w:r>
          </w:p>
        </w:tc>
      </w:tr>
      <w:tr w:rsidR="002E2294" w:rsidRPr="002E2294" w:rsidTr="002E2294">
        <w:trPr>
          <w:trHeight w:val="240"/>
          <w:tblCellSpacing w:w="0" w:type="dxa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№ </w:t>
            </w:r>
            <w:proofErr w:type="spellStart"/>
            <w:proofErr w:type="gramStart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spellEnd"/>
            <w:proofErr w:type="gramEnd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</w:t>
            </w:r>
            <w:proofErr w:type="spellStart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spellEnd"/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Четверть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Всего учащихся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Отлично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Хорошо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Удовлетворительно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% успеваемости</w:t>
            </w:r>
          </w:p>
        </w:tc>
      </w:tr>
      <w:tr w:rsidR="002E2294" w:rsidRPr="002E2294" w:rsidTr="002E2294">
        <w:trPr>
          <w:trHeight w:val="144"/>
          <w:tblCellSpacing w:w="0" w:type="dxa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1.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I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94256A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94256A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100</w:t>
            </w:r>
          </w:p>
        </w:tc>
      </w:tr>
      <w:tr w:rsidR="002E2294" w:rsidRPr="002E2294" w:rsidTr="002E2294">
        <w:trPr>
          <w:trHeight w:val="48"/>
          <w:tblCellSpacing w:w="0" w:type="dxa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2.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II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94256A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94256A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</w:t>
            </w:r>
            <w:proofErr w:type="spellStart"/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  <w:proofErr w:type="spellEnd"/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94256A" w:rsidRDefault="0094256A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100</w:t>
            </w:r>
          </w:p>
        </w:tc>
      </w:tr>
      <w:tr w:rsidR="002E2294" w:rsidRPr="002E2294" w:rsidTr="002E2294">
        <w:trPr>
          <w:trHeight w:val="60"/>
          <w:tblCellSpacing w:w="0" w:type="dxa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3.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94256A" w:rsidRDefault="002E2294" w:rsidP="002E2294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94256A" w:rsidRDefault="002E2294" w:rsidP="002E2294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94256A" w:rsidRDefault="0094256A" w:rsidP="002E2294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100</w:t>
            </w:r>
          </w:p>
        </w:tc>
      </w:tr>
      <w:tr w:rsidR="002E2294" w:rsidRPr="002E2294" w:rsidTr="002E2294">
        <w:trPr>
          <w:trHeight w:val="36"/>
          <w:tblCellSpacing w:w="0" w:type="dxa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4.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IV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94256A" w:rsidRDefault="002E2294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12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94256A" w:rsidRDefault="0094256A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100</w:t>
            </w:r>
          </w:p>
        </w:tc>
      </w:tr>
    </w:tbl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Диаграмма 1. Сведения об </w:t>
      </w:r>
      <w:r w:rsidR="0094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успеваемости за 2023- 2024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val="en-US" w:eastAsia="ru-RU"/>
        </w:rPr>
        <w:t> 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3. </w:t>
      </w:r>
      <w:r w:rsidR="0094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успеваемости за 2024-2025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811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02"/>
        <w:gridCol w:w="762"/>
        <w:gridCol w:w="1340"/>
        <w:gridCol w:w="762"/>
        <w:gridCol w:w="762"/>
        <w:gridCol w:w="1573"/>
        <w:gridCol w:w="2311"/>
      </w:tblGrid>
      <w:tr w:rsidR="002E2294" w:rsidRPr="002E2294" w:rsidTr="002E2294">
        <w:trPr>
          <w:trHeight w:val="96"/>
          <w:tblCellSpacing w:w="0" w:type="dxa"/>
        </w:trPr>
        <w:tc>
          <w:tcPr>
            <w:tcW w:w="79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A57171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Дополнительная </w:t>
            </w:r>
            <w:proofErr w:type="spellStart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общеразвиваю</w:t>
            </w: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программа «Художественная обработка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древесинным</w:t>
            </w:r>
            <w:proofErr w:type="gramEnd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»</w:t>
            </w:r>
          </w:p>
        </w:tc>
      </w:tr>
      <w:tr w:rsidR="002E2294" w:rsidRPr="002E2294" w:rsidTr="002E2294">
        <w:trPr>
          <w:trHeight w:val="192"/>
          <w:tblCellSpacing w:w="0" w:type="dxa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№ </w:t>
            </w:r>
            <w:proofErr w:type="spellStart"/>
            <w:proofErr w:type="gramStart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spellEnd"/>
            <w:proofErr w:type="gramEnd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</w:t>
            </w:r>
            <w:proofErr w:type="spellStart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spellEnd"/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Четверть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Всего учащихся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Отлично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Хорошо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Удовлетворительно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% успеваемости</w:t>
            </w:r>
          </w:p>
        </w:tc>
      </w:tr>
      <w:tr w:rsidR="002E2294" w:rsidRPr="002E2294" w:rsidTr="002E2294">
        <w:trPr>
          <w:trHeight w:val="48"/>
          <w:tblCellSpacing w:w="0" w:type="dxa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1.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I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94256A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100</w:t>
            </w:r>
          </w:p>
        </w:tc>
      </w:tr>
      <w:tr w:rsidR="002E2294" w:rsidRPr="002E2294" w:rsidTr="002E2294">
        <w:trPr>
          <w:trHeight w:val="48"/>
          <w:tblCellSpacing w:w="0" w:type="dxa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2.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II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94256A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48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100</w:t>
            </w:r>
          </w:p>
        </w:tc>
      </w:tr>
      <w:tr w:rsidR="002E2294" w:rsidRPr="002E2294" w:rsidTr="002E2294">
        <w:trPr>
          <w:trHeight w:val="36"/>
          <w:tblCellSpacing w:w="0" w:type="dxa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3.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94256A" w:rsidRDefault="002E2294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94256A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36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US" w:eastAsia="ru-RU"/>
              </w:rPr>
              <w:t>100</w:t>
            </w:r>
          </w:p>
        </w:tc>
      </w:tr>
    </w:tbl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bookmarkStart w:id="0" w:name="_Hlk129008544"/>
      <w:bookmarkEnd w:id="0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Диаграмма 2. </w:t>
      </w:r>
      <w:r w:rsidR="0094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успеваемости за 2024- 2025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успеваемости свидетельствуют о высоком показателе степени освоения учебного материала. Такая динамика была достигнута и сохранена благодаря использованию на уроках современных педагогических технологий, организации активной деятельности обучающихся.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РЕЗУЛЬТАТИВНОСТЬ УЧАСТИЯ </w:t>
      </w:r>
      <w:proofErr w:type="gramStart"/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E2294" w:rsidRPr="002E2294" w:rsidRDefault="002E2294" w:rsidP="002E22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КОНКУРСНЫХ МЕРОПРИЯТИЯХ</w:t>
      </w:r>
    </w:p>
    <w:p w:rsidR="002E2294" w:rsidRPr="002E2294" w:rsidRDefault="002E2294" w:rsidP="002E22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proofErr w:type="gramStart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Результативность участия обучающихся в конкурсах является наглядной характеристикой качества реализации представленной программы.</w:t>
      </w:r>
      <w:proofErr w:type="gramEnd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активное участие в мероприятиях различного уровня.</w:t>
      </w:r>
    </w:p>
    <w:p w:rsidR="002E2294" w:rsidRPr="002E2294" w:rsidRDefault="002E2294" w:rsidP="002E22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4. Информация о результатах участия учащихся в ко</w:t>
      </w:r>
      <w:r w:rsidR="0094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нкурсах различного уровня в 2023-2024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</w:t>
      </w:r>
    </w:p>
    <w:tbl>
      <w:tblPr>
        <w:tblW w:w="811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87"/>
        <w:gridCol w:w="486"/>
        <w:gridCol w:w="2104"/>
        <w:gridCol w:w="2182"/>
        <w:gridCol w:w="2353"/>
      </w:tblGrid>
      <w:tr w:rsidR="002E2294" w:rsidRPr="002E2294" w:rsidTr="002E2294">
        <w:trPr>
          <w:tblCellSpacing w:w="0" w:type="dxa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Учебный год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№</w:t>
            </w:r>
          </w:p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spellEnd"/>
            <w:proofErr w:type="gramEnd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</w:t>
            </w:r>
            <w:proofErr w:type="spellStart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Уровень конкурса</w:t>
            </w:r>
          </w:p>
        </w:tc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Количество обучающихся, чел.</w:t>
            </w:r>
          </w:p>
        </w:tc>
      </w:tr>
      <w:tr w:rsidR="002E2294" w:rsidRPr="002E2294" w:rsidTr="002E2294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приняло участие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из них победители и</w:t>
            </w:r>
          </w:p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призеры</w:t>
            </w:r>
          </w:p>
        </w:tc>
      </w:tr>
      <w:tr w:rsidR="002E2294" w:rsidRPr="002E2294" w:rsidTr="002E2294">
        <w:trPr>
          <w:tblCellSpacing w:w="0" w:type="dxa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2021</w:t>
            </w:r>
          </w:p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-</w:t>
            </w:r>
          </w:p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2022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Международный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2E2294" w:rsidRPr="002E2294" w:rsidTr="002E2294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2.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Всероссийский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2E2294" w:rsidRPr="002E2294" w:rsidTr="002E2294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3.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Региональный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Default="0094256A" w:rsidP="002E2294">
            <w:pPr>
              <w:spacing w:after="0" w:line="1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1 победитель </w:t>
            </w:r>
          </w:p>
          <w:p w:rsidR="0094256A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1 призер </w:t>
            </w:r>
          </w:p>
        </w:tc>
      </w:tr>
      <w:tr w:rsidR="002E2294" w:rsidRPr="002E2294" w:rsidTr="002E2294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4.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Муниципальный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Default="0094256A" w:rsidP="002E2294">
            <w:pPr>
              <w:spacing w:after="0" w:line="1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7 победителей </w:t>
            </w:r>
          </w:p>
          <w:p w:rsidR="0094256A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2 призера </w:t>
            </w:r>
          </w:p>
        </w:tc>
      </w:tr>
    </w:tbl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5. Информация о результатах участия учащихся в конкурсах различного уровня</w:t>
      </w: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  <w:r w:rsidR="00942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2024-2025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</w:t>
      </w:r>
    </w:p>
    <w:tbl>
      <w:tblPr>
        <w:tblW w:w="811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87"/>
        <w:gridCol w:w="486"/>
        <w:gridCol w:w="2104"/>
        <w:gridCol w:w="2182"/>
        <w:gridCol w:w="2353"/>
      </w:tblGrid>
      <w:tr w:rsidR="002E2294" w:rsidRPr="002E2294" w:rsidTr="002E2294">
        <w:trPr>
          <w:tblCellSpacing w:w="0" w:type="dxa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Учебный год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№</w:t>
            </w:r>
          </w:p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spellEnd"/>
            <w:proofErr w:type="gramEnd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</w:t>
            </w:r>
            <w:proofErr w:type="spellStart"/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Уровень конкурса</w:t>
            </w:r>
          </w:p>
        </w:tc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Количество обучающихся, чел.</w:t>
            </w:r>
          </w:p>
        </w:tc>
      </w:tr>
      <w:tr w:rsidR="002E2294" w:rsidRPr="002E2294" w:rsidTr="002E2294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приняло участие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из них победители и</w:t>
            </w:r>
          </w:p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призеры</w:t>
            </w:r>
          </w:p>
        </w:tc>
      </w:tr>
      <w:tr w:rsidR="002E2294" w:rsidRPr="002E2294" w:rsidTr="002E2294">
        <w:trPr>
          <w:tblCellSpacing w:w="0" w:type="dxa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-</w:t>
            </w:r>
          </w:p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</w:t>
            </w:r>
            <w:r w:rsidR="0094256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</w:t>
            </w:r>
          </w:p>
          <w:p w:rsidR="002E2294" w:rsidRPr="002E2294" w:rsidRDefault="00787C3E" w:rsidP="002E2294">
            <w:pPr>
              <w:shd w:val="clear" w:color="auto" w:fill="FFFFFF"/>
              <w:spacing w:after="0" w:line="115" w:lineRule="atLeast"/>
              <w:jc w:val="center"/>
              <w:rPr>
                <w:rFonts w:ascii="Times New Roman" w:eastAsia="Times New Roman" w:hAnsi="Times New Roman" w:cs="Times New Roman"/>
                <w:color w:val="0000FF"/>
                <w:sz w:val="2"/>
                <w:szCs w:val="2"/>
                <w:u w:val="single"/>
                <w:lang w:eastAsia="ru-RU"/>
              </w:rPr>
            </w:pPr>
            <w:r w:rsidRPr="002E229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fldChar w:fldCharType="begin"/>
            </w:r>
            <w:r w:rsidR="002E2294" w:rsidRPr="002E229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instrText xml:space="preserve"> HYPERLINK "https://yandex.ru/an/count/WlSejI_zOoVX2LaH0qqN0DEfe3u1hZTCG6_Q7Rxj8U2jW80EVJwNEtkstxdpXZjVl-FrXZlSAAx2v-dZV4Pp47QUulcyyJiQVTxJw3IQvqvxQjlGfpGATJgbK1BJA5GwnQLG4Y6GM48QGQD8QAXEKY8QSOD8tm5JDfytI63zw5BwvxM12Nww67GSVTiOrv4fFac-A9sj3vUTsLNf2qynwMXDZBVSLNLmm1QT7IOQcHokbEP2O84LMO2M1LQN0hGiflmAqBAO4XUWNV7bI07Q5L_m2j2k-6Aa0EsABtS5Q5TqMIn0kwABbGAqAxee5g1TqQLA0TeLNSe5Q5TqeLA0TaMNn0Aq5Bezi4cme3465f2D01oMypKXnOuw8Eu6DAUxjCiPCG489oU4TjN005zI72jyhadujOVd0QAW6Hoixzjn5xb_XUYnCQbjMDM2pkSR9XklFtEosNsWZmrWl-4Rm0Qkj-BRfGp1sXKoYJbixPb1KRnR8wFXqZJR3RaT5w8KHoWMQB7S7KFO1EJrUhrUhm5CmB258KsoYmaaZoYG6BJs5wINC9O-96iMjXwhpv3hB8xR8GjLEfSOSbFNcJ6wZLEaimhYUONfAfNAJrOgbSqdzWaeWpoqXAqrzVBcrvyvDRd-pAcvqsL_NmppblV30snL-U3c4R3_RHu1-zxc4R3FXLaS_BjDb21VQtDany_QH0d2DCkeCSjUSaUhwxgEfSqKicfSF-X672ycHdh70HClqjiedVLrX4EmtkpDlkoLGDdHvibU73cEycFQWn5u6yjovhy1m0fof_LRMjVrIQmWTrglzKdCj61XyLccu6FTrkj-IsII98YDOs3adCUoNAbKAcMOkIImcG4eFrjZXI4A5-nD22FyCfTWGajKH6D37IYlpfCptVafjueyOOGKeabsWIHxGv-tPVPttRwGzUNlSzYE0CG2VbCs43q7LkqStgO64Dbxn6MTYlI6zTJ34XegDuY1almhtGOZTomFr6y7WcVfLJhS2Ha0~2?test-tag=158879430213649&amp;banner-sizes=eyI3MjA1NzYxMDk3MDU5MTM2OCI6IjE1MHgyODgifQ%3D%3D&amp;ctime=1744345934575&amp;actual-format=14&amp;pcodever=1247521&amp;banner-test-tags=eyI3MjA1NzYxMDk3MDU5MTM2OCI6IjQyOTUwOTAyMjUifQ%3D%3D&amp;rendered-direct-assets=eyI3MjA1NzYxMDk3MDU5MTM2OCI6MTA0ODYzM30&amp;width=150&amp;height=288&amp;stat-id=54&amp;partner-stat-id=2&amp;subDesignId=1000870001" \t "_blank" </w:instrText>
            </w:r>
            <w:r w:rsidRPr="002E229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fldChar w:fldCharType="separate"/>
            </w:r>
          </w:p>
          <w:p w:rsidR="002E2294" w:rsidRPr="002E2294" w:rsidRDefault="002E2294" w:rsidP="002E2294">
            <w:pPr>
              <w:shd w:val="clear" w:color="auto" w:fill="FFFFFF"/>
              <w:spacing w:after="0" w:line="1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94" w:rsidRPr="002E2294" w:rsidRDefault="00787C3E" w:rsidP="002E2294">
            <w:pPr>
              <w:shd w:val="clear" w:color="auto" w:fill="FFFFFF"/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2E229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fldChar w:fldCharType="end"/>
            </w:r>
          </w:p>
          <w:p w:rsidR="002E2294" w:rsidRPr="002E2294" w:rsidRDefault="002E2294" w:rsidP="002E2294">
            <w:pPr>
              <w:shd w:val="clear" w:color="auto" w:fill="FFFFFF"/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</w:p>
          <w:p w:rsidR="002E2294" w:rsidRPr="002E2294" w:rsidRDefault="00787C3E" w:rsidP="002E2294">
            <w:pPr>
              <w:shd w:val="clear" w:color="auto" w:fill="FFFFFF"/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hyperlink r:id="rId4" w:tgtFrame="_blank" w:history="1">
              <w:r w:rsidR="002E2294" w:rsidRPr="002E2294">
                <w:rPr>
                  <w:rFonts w:ascii="Arial" w:eastAsia="Times New Roman" w:hAnsi="Arial" w:cs="Arial"/>
                  <w:color w:val="0000FF"/>
                  <w:sz w:val="2"/>
                  <w:u w:val="single"/>
                  <w:lang w:eastAsia="ru-RU"/>
                </w:rPr>
                <w:t>Узнать больше</w:t>
              </w:r>
            </w:hyperlink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Международный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2E2294" w:rsidRPr="002E2294" w:rsidTr="002E2294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2.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Всероссийский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94256A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2E2294" w:rsidRPr="002E2294" w:rsidTr="002E2294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3.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Региональный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 участник</w:t>
            </w:r>
          </w:p>
        </w:tc>
      </w:tr>
      <w:tr w:rsidR="002E2294" w:rsidRPr="002E2294" w:rsidTr="002E2294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4.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Муниципальный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94256A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94256A" w:rsidP="002E2294">
            <w:pPr>
              <w:spacing w:after="0" w:line="115" w:lineRule="atLeast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  <w:r w:rsidR="002E2294"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победителя,</w:t>
            </w:r>
          </w:p>
          <w:p w:rsidR="002E2294" w:rsidRPr="002E2294" w:rsidRDefault="0094256A" w:rsidP="002E2294">
            <w:pPr>
              <w:spacing w:after="0" w:line="115" w:lineRule="atLeast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4 призера </w:t>
            </w:r>
          </w:p>
        </w:tc>
      </w:tr>
    </w:tbl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bookmarkStart w:id="1" w:name="_GoBack"/>
      <w:bookmarkEnd w:id="1"/>
      <w:proofErr w:type="gramStart"/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высоком качестве реализации программы свидетельствуют результаты обучающихся, прослеживается положительная динамика результативности участия в мероприятиях различного уровня.</w:t>
      </w:r>
      <w:proofErr w:type="gramEnd"/>
    </w:p>
    <w:p w:rsidR="002E2294" w:rsidRPr="002E2294" w:rsidRDefault="002E2294" w:rsidP="002E2294">
      <w:pPr>
        <w:spacing w:after="0" w:line="240" w:lineRule="auto"/>
        <w:ind w:left="-432"/>
        <w:jc w:val="center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ind w:left="-432"/>
        <w:jc w:val="center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УДОВЛЕТВОРЕННОСТЬ РОДИТЕЛЕЙ КАЧЕСТВОМ ОБРАЗОВАНИЯ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мониторинга удовлетворенности родителей обучающихся по программе качеством образования были получены следующие результаты: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6. Удовлетворенность родителей качеств</w:t>
      </w:r>
      <w:r w:rsidR="00A5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образования (сведения за 2024- 2025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год)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tbl>
      <w:tblPr>
        <w:tblW w:w="811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537"/>
        <w:gridCol w:w="1745"/>
        <w:gridCol w:w="1557"/>
        <w:gridCol w:w="2273"/>
      </w:tblGrid>
      <w:tr w:rsidR="002E2294" w:rsidRPr="002E2294" w:rsidTr="002E2294">
        <w:trPr>
          <w:tblCellSpacing w:w="0" w:type="dxa"/>
        </w:trPr>
        <w:tc>
          <w:tcPr>
            <w:tcW w:w="2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Показатели/характеристики удовлетворенности родителей</w:t>
            </w:r>
          </w:p>
        </w:tc>
        <w:tc>
          <w:tcPr>
            <w:tcW w:w="5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Доля родителей от общего числа опрошенных, %</w:t>
            </w:r>
          </w:p>
        </w:tc>
      </w:tr>
      <w:tr w:rsidR="002E2294" w:rsidRPr="002E2294" w:rsidTr="002E2294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2294" w:rsidRPr="002E2294" w:rsidRDefault="002E2294" w:rsidP="002E2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удовлетворены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не удовлетворены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затруднялись с ответом</w:t>
            </w:r>
          </w:p>
        </w:tc>
      </w:tr>
      <w:tr w:rsidR="002E2294" w:rsidRPr="002E2294" w:rsidTr="002E2294">
        <w:trPr>
          <w:tblCellSpacing w:w="0" w:type="dxa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качество обучения ребенка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98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</w:tr>
      <w:tr w:rsidR="002E2294" w:rsidRPr="002E2294" w:rsidTr="002E2294">
        <w:trPr>
          <w:tblCellSpacing w:w="0" w:type="dxa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степень комфортности образовательной среды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98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</w:tr>
      <w:tr w:rsidR="002E2294" w:rsidRPr="002E2294" w:rsidTr="002E2294">
        <w:trPr>
          <w:tblCellSpacing w:w="0" w:type="dxa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уровень взаимодействия с педагогом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99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294" w:rsidRPr="002E2294" w:rsidRDefault="002E2294" w:rsidP="002E2294">
            <w:pPr>
              <w:spacing w:after="0" w:line="115" w:lineRule="atLeast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2E2294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</w:tr>
    </w:tbl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115" w:lineRule="atLeast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</w:p>
    <w:p w:rsidR="002E2294" w:rsidRPr="002E2294" w:rsidRDefault="002E2294" w:rsidP="002E2294">
      <w:pPr>
        <w:spacing w:after="0" w:line="115" w:lineRule="atLeast"/>
        <w:textAlignment w:val="baseline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</w:p>
    <w:p w:rsidR="002E2294" w:rsidRPr="002E2294" w:rsidRDefault="00787C3E" w:rsidP="002E22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9"/>
          <w:szCs w:val="9"/>
          <w:lang w:eastAsia="ru-RU"/>
        </w:rPr>
      </w:pPr>
      <w:hyperlink r:id="rId5" w:tgtFrame="_blank" w:history="1">
        <w:r w:rsidR="002E2294" w:rsidRPr="002E2294">
          <w:rPr>
            <w:rFonts w:ascii="inherit" w:eastAsia="Times New Roman" w:hAnsi="inherit" w:cs="Arial"/>
            <w:color w:val="FFFFFF"/>
            <w:sz w:val="10"/>
            <w:lang w:eastAsia="ru-RU"/>
          </w:rPr>
          <w:t>Подробнее</w:t>
        </w:r>
      </w:hyperlink>
    </w:p>
    <w:p w:rsidR="002E2294" w:rsidRPr="002E2294" w:rsidRDefault="002E2294" w:rsidP="002E2294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анкетирования родителей свидетельствуют об их удовлетворенности результатами обучения </w:t>
      </w:r>
      <w:r w:rsidR="00A5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по </w:t>
      </w:r>
      <w:proofErr w:type="gramStart"/>
      <w:r w:rsidR="00A5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</w:t>
      </w:r>
      <w:proofErr w:type="gramEnd"/>
      <w:r w:rsidR="00A5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«Художественная обработка древесины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E2294" w:rsidRPr="002E2294" w:rsidRDefault="002E2294" w:rsidP="002E2294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родителями были выявлены основные мотивы посещения занятий – в первую очередь это развитие способностей детей, а также их успешность (участие в конкурсах).</w:t>
      </w:r>
    </w:p>
    <w:p w:rsidR="002E2294" w:rsidRPr="002E2294" w:rsidRDefault="002E2294" w:rsidP="002E2294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Arial" w:eastAsia="Times New Roman" w:hAnsi="Arial" w:cs="Arial"/>
          <w:color w:val="000000"/>
          <w:sz w:val="10"/>
          <w:szCs w:val="10"/>
          <w:lang w:eastAsia="ru-RU"/>
        </w:rPr>
        <w:t> </w:t>
      </w:r>
    </w:p>
    <w:p w:rsidR="002E2294" w:rsidRPr="002E2294" w:rsidRDefault="002E2294" w:rsidP="002E2294">
      <w:pPr>
        <w:spacing w:after="0" w:line="240" w:lineRule="auto"/>
        <w:ind w:firstLine="706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  <w:r w:rsidRPr="002E2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Представленные выше результаты свидетельствуют о достаточном уровне создания педагогических условий для эффективного освоения обучающимися содержания программы</w:t>
      </w:r>
      <w:r w:rsidRPr="002E2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0B5" w:rsidRDefault="007640B5"/>
    <w:sectPr w:rsidR="007640B5" w:rsidSect="00764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doNotDisplayPageBoundaries/>
  <w:proofState w:spelling="clean" w:grammar="clean"/>
  <w:defaultTabStop w:val="708"/>
  <w:characterSpacingControl w:val="doNotCompress"/>
  <w:compat/>
  <w:rsids>
    <w:rsidRoot w:val="002E2294"/>
    <w:rsid w:val="002E2294"/>
    <w:rsid w:val="007640B5"/>
    <w:rsid w:val="00787C3E"/>
    <w:rsid w:val="0094256A"/>
    <w:rsid w:val="00A5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2294"/>
    <w:rPr>
      <w:color w:val="0000FF"/>
      <w:u w:val="single"/>
    </w:rPr>
  </w:style>
  <w:style w:type="character" w:customStyle="1" w:styleId="b286204b8">
    <w:name w:val="b286204b8"/>
    <w:basedOn w:val="a0"/>
    <w:rsid w:val="002E2294"/>
  </w:style>
  <w:style w:type="character" w:customStyle="1" w:styleId="wab18e850">
    <w:name w:val="wab18e850"/>
    <w:basedOn w:val="a0"/>
    <w:rsid w:val="002E2294"/>
  </w:style>
  <w:style w:type="character" w:customStyle="1" w:styleId="wa332c921">
    <w:name w:val="wa332c921"/>
    <w:basedOn w:val="a0"/>
    <w:rsid w:val="002E2294"/>
  </w:style>
  <w:style w:type="character" w:customStyle="1" w:styleId="o6a0a0e95">
    <w:name w:val="o6a0a0e95"/>
    <w:basedOn w:val="a0"/>
    <w:rsid w:val="002E2294"/>
  </w:style>
  <w:style w:type="character" w:customStyle="1" w:styleId="u3e23163d">
    <w:name w:val="u3e23163d"/>
    <w:basedOn w:val="a0"/>
    <w:rsid w:val="002E2294"/>
  </w:style>
  <w:style w:type="paragraph" w:styleId="a5">
    <w:name w:val="Balloon Text"/>
    <w:basedOn w:val="a"/>
    <w:link w:val="a6"/>
    <w:uiPriority w:val="99"/>
    <w:semiHidden/>
    <w:unhideWhenUsed/>
    <w:rsid w:val="002E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8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6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7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824550">
                                  <w:marLeft w:val="0"/>
                                  <w:marRight w:val="14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8759">
                                      <w:marLeft w:val="0"/>
                                      <w:marRight w:val="1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8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2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284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018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34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8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4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7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43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3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538719">
                                  <w:marLeft w:val="0"/>
                                  <w:marRight w:val="14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059970">
                                      <w:marLeft w:val="0"/>
                                      <w:marRight w:val="1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0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36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21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7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0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30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073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3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63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0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0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22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99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092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45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45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77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03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3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59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51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468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54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305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78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4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844690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5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3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26600">
                                  <w:marLeft w:val="0"/>
                                  <w:marRight w:val="14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9414">
                                      <w:marLeft w:val="0"/>
                                      <w:marRight w:val="1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99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6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35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824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0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8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1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45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8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an/count/WoWejI_zOoVX2LaV0zKO0EFjiJu1hZTCG6_Q7RubGS0BVJwNEtkstxdpXZjVl-FrXZlS7-lH3QKPGKfKeXnEQv5HaTDsslQFaLL6ZgMa4KhM6aP9LUlHJn1IKWuRIaKvelWzVKATqf-gq8oZ77VKXZwXzpsDsZzLeIerXvq_exZKZkBGdwgGZ1osqpdDxQTj_oWL2I4T_LI5QfGWGh8g1H4T1Vqa3L6Nga8rXAf5GZyrXen-g3UIa7w8X8Q4ZfQCa6GG2Gq9ZK2o7b6Fh452rwiHrWwOilcyGKBBwAdqp-jD27GLCEWuPeW3wvJ7M-wgEZXWYyuE4urC3bTASo7eC2sGtGjeZ41HBw1yBk5yBg092wp80hGiiBeKe6KnvLU0biMKk03jYYz72j2k-89NW7R55oC5Q5TykIj0kwBBOW7Q5Lsi5A1TqKMn0EsABbKAqAxeKYv0kw8BbGAqAxea5g2bqEs1JO85ZJ6mW6m4uB2SBrAP5SOFOPhmWzTxu9fWv1A0fV84LWDyIN6iyBagMO1Y0vu7Y89cSB2-RyTTvFuLeiTsu_LTRdIGGiGA4UDkTZOlZtG3q3YVRvXilFxCoMRtWLaRm34RlW5iuFggC3wz8roxGYOnXwqzCoYATsjaD5oQPhiXj-D2bE88nG6jZgV5a2RPnGIIHnH83DecUCzh2OQi_GNf9Oob3ycQXQt7wZFa0vZGjaCosGfkMXvZo4rcZ0xpjN6AF76dzRp2T9LAvIShbShc4_i4b44UMiBMcdfvy-lFd9fSV-RKt7tM5t_i3zD4-M0c-7-NGhut0C6lhM3-MURIkwFLTLt7qcOAMJMk7tGZ1ojKolIEWwTZaTv6mxxiaPJvvZpPxw5ziV9Zd-V11uoZxFZptvWvhhanxms0ZwnWuAIFh62Wrn8WFhppsPaUHv9utIl9sYly4kTjzvp7ibofL2fbcBbMsCmFoY-O5PENm09l81dyCaWrbNLd1FnAnOdNmlq5DoUUM5UWvNWu-S62EPaZg0jxdnbLDRcac6KtD1TRwm_QyMfRqyFp6T7mJxWRf3mfQk_484E0FwQ6wU0TPdaF~2" TargetMode="External"/><Relationship Id="rId4" Type="http://schemas.openxmlformats.org/officeDocument/2006/relationships/hyperlink" Target="https://yandex.ru/an/count/WlSejI_zOoVX2LaH0qqN0DEfe3u1hZTCG6_Q7Rxj8U2jW80EVJwNEtkstxdpXZjVl-FrXZlSAAx2v-dZV4Pp47QUulcyyJiQVTxJw3IQvqvxQjlGfpGATJgbK1BJA5GwnQLG4Y6GM48QGQD8QAXEKY8QSOD8tm5JDfytI63zw5BwvxM12Nww67GSVTiOrv4fFac-A9sj3vUTsLNf2qynwMXDZBVSLNLmm1QT7IOQcHokbEP2O84LMO2M1LQN0hGiflmAqBAO4XUWNV7bI07Q5L_m2j2k-6Aa0EsABtS5Q5TqMIn0kwABbGAqAxee5g1TqQLA0TeLNSe5Q5TqeLA0TaMNn0Aq5Bezi4cme3465f2D01oMypKXnOuw8Eu6DAUxjCiPCG489oU4TjN005zI72jyhadujOVd0QAW6Hoixzjn5xb_XUYnCQbjMDM2pkSR9XklFtEosNsWZmrWl-4Rm0Qkj-BRfGp1sXKoYJbixPb1KRnR8wFXqZJR3RaT5w8KHoWMQB7S7KFO1EJrUhrUhm5CmB258KsoYmaaZoYG6BJs5wINC9O-96iMjXwhpv3hB8xR8GjLEfSOSbFNcJ6wZLEaimhYUONfAfNAJrOgbSqdzWaeWpoqXAqrzVBcrvyvDRd-pAcvqsL_NmppblV30snL-U3c4R3_RHu1-zxc4R3FXLaS_BjDb21VQtDany_QH0d2DCkeCSjUSaUhwxgEfSqKicfSF-X672ycHdh70HClqjiedVLrX4EmtkpDlkoLGDdHvibU73cEycFQWn5u6yjovhy1m0fof_LRMjVrIQmWTrglzKdCj61XyLccu6FTrkj-IsII98YDOs3adCUoNAbKAcMOkIImcG4eFrjZXI4A5-nD22FyCfTWGajKH6D37IYlpfCptVafjueyOOGKeabsWIHxGv-tPVPttRwGzUNlSzYE0CG2VbCs43q7LkqStgO64Dbxn6MTYlI6zTJ34XegDuY1almhtGOZTomFr6y7WcVfLJhS2Ha0~2?test-tag=158879430213649&amp;banner-sizes=eyI3MjA1NzYxMDk3MDU5MTM2OCI6IjE1MHgyODgifQ%3D%3D&amp;ctime=1744345934575&amp;actual-format=14&amp;pcodever=1247521&amp;banner-test-tags=eyI3MjA1NzYxMDk3MDU5MTM2OCI6IjQyOTUwOTAyMjUifQ%3D%3D&amp;rendered-direct-assets=eyI3MjA1NzYxMDk3MDU5MTM2OCI6MTA0ODYzM30&amp;width=150&amp;height=288&amp;stat-id=54&amp;partner-stat-id=2&amp;subDesignId=100087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Кванхидатли</dc:creator>
  <cp:lastModifiedBy>Кванхидатли</cp:lastModifiedBy>
  <cp:revision>4</cp:revision>
  <dcterms:created xsi:type="dcterms:W3CDTF">2025-04-11T04:32:00Z</dcterms:created>
  <dcterms:modified xsi:type="dcterms:W3CDTF">2025-04-11T10:12:00Z</dcterms:modified>
</cp:coreProperties>
</file>